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7FF3" w:rsidRPr="00027FF3" w:rsidRDefault="00027FF3" w:rsidP="00027FF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027FF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Методический материал к дополнительной общеобразовательной </w:t>
      </w:r>
      <w:proofErr w:type="spellStart"/>
      <w:r w:rsidRPr="00027FF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общеразвивающей</w:t>
      </w:r>
      <w:proofErr w:type="spellEnd"/>
      <w:r w:rsidRPr="00027FF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программе художест</w:t>
      </w: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венно-эстетической</w:t>
      </w:r>
      <w:r w:rsidRPr="00027FF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направленности </w:t>
      </w:r>
    </w:p>
    <w:p w:rsidR="00027FF3" w:rsidRPr="00027FF3" w:rsidRDefault="00027FF3" w:rsidP="00027FF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027FF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«Азбука театра»</w:t>
      </w:r>
    </w:p>
    <w:p w:rsidR="00027FF3" w:rsidRDefault="00027FF3" w:rsidP="00027FF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Требования к упражнениям</w:t>
      </w:r>
    </w:p>
    <w:p w:rsidR="00027FF3" w:rsidRDefault="00027FF3" w:rsidP="00027FF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Вера в предлагаемые обстоятельства</w:t>
      </w:r>
    </w:p>
    <w:p w:rsidR="00027FF3" w:rsidRDefault="00027FF3" w:rsidP="00027FF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Быть серьезным при исполнении заданий</w:t>
      </w:r>
    </w:p>
    <w:p w:rsidR="00027FF3" w:rsidRDefault="00027FF3" w:rsidP="00027FF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Внимательно и благожелательно относиться к тому, что делают другие.</w:t>
      </w:r>
    </w:p>
    <w:p w:rsidR="00027FF3" w:rsidRDefault="00027FF3" w:rsidP="00027FF3">
      <w:pPr>
        <w:shd w:val="clear" w:color="auto" w:fill="FFFFFF"/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Игровые упражнения нужно менять чаще, чтобы у детей не пропал интерес к ним. При выборе упражнений, нужно также учитывать поставленную задачу на конкретное занятие. Если проводим разминку перед репетицией, то она не должна превышать 20-40 минут (в зависимости от возраста детей). Задача познакомить детей с основными принципами поведения на сцене: я виден, я слышен, я никому не мешаю.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  <w:t>И еще, дети должны знать, когда ставим спектакль наши действия, движения, пластика должны быть очень выразительными, чтобы человек понял по ним суть спектакля и наша речь должна быть четкой, громкой, богатой интонациями.</w:t>
      </w:r>
    </w:p>
    <w:p w:rsidR="00027FF3" w:rsidRDefault="00027FF3" w:rsidP="00027FF3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Упражнения на снятие телесного зажима и умение владеть своим телом в сценическом пространстве</w:t>
      </w:r>
    </w:p>
    <w:p w:rsidR="00027FF3" w:rsidRDefault="00027FF3" w:rsidP="00027FF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  <w:t xml:space="preserve">Потянулись – сломались.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Учащиеся должны встать прямо, руки и все тело устремляются вверх, но ступня полностью прилегает к полу, пятки не отрывать ни в коем случае. Ведущий говорит: «Тянемся, тянемся вверх, выше и выше. Мысленно отрываем пятки от пола (пятки должны находиться на полу), чтобы стать еще выше. А теперь представьте, что кисти ваших рук сломались и повисли безвольно. Затем руки ломаются в локтях, плечах, плечи упали, голова повисла, сломались в талии, колени подогнулись, все упали на пол. Лежим на полу расслаблено, безвольно, удобно. Прислушались к себе.</w:t>
      </w:r>
    </w:p>
    <w:p w:rsidR="00027FF3" w:rsidRDefault="00027FF3" w:rsidP="00027FF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27FF3" w:rsidRDefault="00027FF3" w:rsidP="00027FF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Упражнения на развитие творческого внимания.</w:t>
      </w:r>
    </w:p>
    <w:p w:rsidR="00027FF3" w:rsidRDefault="00027FF3" w:rsidP="00027FF3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  <w:t>«Путь в школу и домой».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Участники сидят 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полукругу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или в кругу, руководитель предлагает подробно вспомнить путь от дома до школы. Вспомнить надо все, что встречается по дороге: дома, магазины, деревья. Аллеи и т.д. Один человек вспоминает, а остальные дополняют его. Для азарта можно проводить упражнение в форме аукциона. Тот, кто называет что-то последним, получает приз, например конфету-леденец. Можно использовать и другую форму, но обязательно яркую и театрально оправданную. В этом случае можно использовать упражнение и как тренинг на актерское воображение: кто сидит на аукционе? Богат он или нет? С кем пришел на аукцион? И т.д.</w:t>
      </w:r>
    </w:p>
    <w:p w:rsidR="00027FF3" w:rsidRDefault="00027FF3" w:rsidP="00027FF3">
      <w:pPr>
        <w:shd w:val="clear" w:color="auto" w:fill="FFFFFF"/>
        <w:spacing w:before="100" w:beforeAutospacing="1" w:after="100" w:afterAutospacing="1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Упражнения на понятие о малом, среднем и большом круге внимания.</w:t>
      </w:r>
    </w:p>
    <w:p w:rsidR="00027FF3" w:rsidRDefault="00027FF3" w:rsidP="00027FF3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Участнику предлагается сесть на сцене за столик. На стол кладется предмет (книга), этот предмет является «объектом-точкой2; стол 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-м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алым кругом внимания; стулья – средним кругом внимания; а большим кругом внимания является сцена. Участник готовится к экзамену, читает книгу, на столе лежат еще несколько книг, на стульях тоже книги, по краям сцены можно поставить стол, этажерку. 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Занимающийся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отрывается от чтения. Ищет на столике нужную ему для справки другую книгу (малый круг внимания); 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затем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не вставая с места, смотрит, нет ли этой книги на стульях (средний круг внимания) и, не увидев ее там, вновь продолжает чтение («объект-точка»).</w:t>
      </w:r>
    </w:p>
    <w:p w:rsidR="00027FF3" w:rsidRDefault="00027FF3" w:rsidP="00027FF3">
      <w:pPr>
        <w:shd w:val="clear" w:color="auto" w:fill="FFFFFF"/>
        <w:spacing w:before="100" w:beforeAutospacing="1" w:after="100" w:afterAutospacing="1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lastRenderedPageBreak/>
        <w:t>Упражнение на развитие сенсорного внимания.</w:t>
      </w:r>
    </w:p>
    <w:p w:rsidR="00027FF3" w:rsidRDefault="00027FF3" w:rsidP="00027FF3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  <w:t>«Нарисую у тебя на спине»</w:t>
      </w:r>
    </w:p>
    <w:p w:rsidR="00027FF3" w:rsidRDefault="00027FF3" w:rsidP="00027FF3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Упражнение на сенсорное воображение. Играют парами. 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Рисующий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пальцем воспроизводит на спине водящего какое-либо изображение. Задача водящего – отгадать, что же было “нарисовано” у него на спине. </w:t>
      </w:r>
    </w:p>
    <w:p w:rsidR="00027FF3" w:rsidRDefault="00027FF3" w:rsidP="00027FF3">
      <w:pPr>
        <w:shd w:val="clear" w:color="auto" w:fill="FFFFFF"/>
        <w:spacing w:before="100" w:beforeAutospacing="1" w:after="100" w:afterAutospacing="1" w:line="240" w:lineRule="auto"/>
        <w:ind w:firstLine="567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Тренируем внимание через музыкальное упражнение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027FF3" w:rsidRDefault="00027FF3" w:rsidP="00027FF3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</w:t>
      </w:r>
      <w:r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  <w:t>"</w:t>
      </w:r>
      <w:proofErr w:type="gramStart"/>
      <w:r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  <w:t>Тепло-холодно</w:t>
      </w:r>
      <w:proofErr w:type="gramEnd"/>
      <w:r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  <w:t xml:space="preserve">".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Музыкальная игра, тренирующая внимание. По мере приближения к спрятанному педагогом предмету, музыка меняет свой характер (из мажора – в минор, убыстрение, замедление темпа и т.д.). Ребенок сосредотачивает свое внимание параллельно на двух объектах (предмет поиска и звучание музыки). Это дает дополнительный эффект в деле развития внимания и музыкального слуха.</w:t>
      </w:r>
    </w:p>
    <w:p w:rsidR="00027FF3" w:rsidRDefault="00027FF3" w:rsidP="00027FF3">
      <w:pPr>
        <w:shd w:val="clear" w:color="auto" w:fill="FFFFFF"/>
        <w:spacing w:before="100" w:beforeAutospacing="1" w:after="100" w:afterAutospacing="1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Упражнения на развитие воображения.</w:t>
      </w:r>
    </w:p>
    <w:p w:rsidR="00027FF3" w:rsidRDefault="00027FF3" w:rsidP="00027FF3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  <w:t>«Ходьба».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Участники становятся в круг в затылок друг другу и идут по кругу. Руководитель командует, в какой среде они идут: по болоту, по снегу босиком, по воде по щиколотку, по колено, по пояс, по грудь, по шейку – и затем в обратном порядке: идут по костру, по раскаленному песку, навстречу ветру и т.д. Сравните, как изменяется шаг в зависимости от среды.</w:t>
      </w:r>
    </w:p>
    <w:p w:rsidR="00027FF3" w:rsidRDefault="00027FF3" w:rsidP="00027FF3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Упражнения на развитие воображения для создания предлагаемых обстоятельств.</w:t>
      </w:r>
    </w:p>
    <w:p w:rsidR="00027FF3" w:rsidRDefault="00027FF3" w:rsidP="00027FF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>«Оправдание позы».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знаку руководителя принимается произвольная поза. Затем убирается излишнее напряжение, и поза оправдывается. Участник рассказывает о тех предлагаемых обстоятельствах, которыми окружено его действие. Например, по знаку преподавателя я принял позу – вытянул вперед руку. Оправдал тем, что хочу позвонить в звонок своей квартиры. Затем, не меняя позы, создаю обстоятельства, с которыми может быть связано это действие: вернулся из летнего лагеря, звоню, никто не отвечает – значит, родители на даче. Как же мне попасть домой? Решаю зайти к другу, который живет в этом же доме.</w:t>
      </w:r>
    </w:p>
    <w:p w:rsidR="00027FF3" w:rsidRDefault="00027FF3" w:rsidP="00027FF3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Упражнения на воспитание абстрактного мышления.</w:t>
      </w:r>
    </w:p>
    <w:p w:rsidR="00027FF3" w:rsidRDefault="00027FF3" w:rsidP="00027FF3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  <w:t xml:space="preserve">«Рисунки на заборе».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Ее значение в воспитании абстрактного мышления трудно переоценить.      Преподаватель предлагает каждому участнику нарисовать на “заборе” (стена класса) воображаемый рисунок, то есть начертить его пальцем. Наблюдающие должны рассказать о том, что они увидели, причем надо следить за тем, чтобы “рисунок” участника не “налезал” 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предыдущий. Наиболее ценным дидактическим моментом является отсутствие возможности негативной оценки со стороны группы, так как условность изображения не дает повода для его критики и реального сравнения художественных достоинств. Здесь “каждый – гений”, что очень важно в воспитании не только уверенности в своих творческих способностях и силах, но и “коллективного воображения”, доверия к способностям партнера. Воспитание доброжелательного отношения к творчеству других, уважения к чужому мнению – необходимые элементы развития гармоничной личности. В этом смысле, упражнение “Рисунки на заборе” просто незаменимо. Упражнения, приведенные выше, так или иначе, обращены на развитие внимания и эмоциональной сферы ребенка. Но не менее важно развитие сообразительности, “игры ума”. Принципиально важно в приводимом курсе то, что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ребенок приобретает не просто навыки свободы поведения в этаком американском духе “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to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get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fun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”, а подчиняет ее (свободу поведения) и свою фантазию некоей цели, творческой задаче. Так и хочется употребить термин Станиславского “сверхзадача”, однако не стоит лишний раз углубляться в терминологию, ибо, как сказано в немецкой пословице, “всякое сравнение хромает”.</w:t>
      </w:r>
    </w:p>
    <w:p w:rsidR="00027FF3" w:rsidRDefault="00027FF3" w:rsidP="00027FF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</w:rPr>
        <w:t>Упражнения на артикуляционную гимнастику.</w:t>
      </w:r>
    </w:p>
    <w:p w:rsidR="00027FF3" w:rsidRDefault="00027FF3" w:rsidP="00027FF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Прежде чем выполнять артикуляционные упражнения, педагог объясняет детям, что губы должны двигаться не горизонтально, т.е. в растянутом положении (в этом случае возникают губные и челюстные зажимы), а вертикально, вместе с движением челюсти. Гимнастику удобнее делать, глядя в зеркальце.</w:t>
      </w:r>
    </w:p>
    <w:p w:rsidR="00027FF3" w:rsidRDefault="00027FF3" w:rsidP="00027FF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>«Назойливый комар»</w:t>
      </w: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(подготовительное упражнение – разогревает мышцы лица).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Представим, что у нас не рук, ног, а есть только лицо, на которое постоянно садится неугомонный комар. Мы можем отогнать его только движением мышц лица. Внимание на дыхании не акцентируется. Главное – гримасничать как можно более активно.</w:t>
      </w:r>
    </w:p>
    <w:p w:rsidR="00027FF3" w:rsidRDefault="00027FF3" w:rsidP="00027FF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Упражнения для губ.</w:t>
      </w:r>
    </w:p>
    <w:p w:rsidR="00027FF3" w:rsidRDefault="00027FF3" w:rsidP="00027FF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>«Улыбка – хоботок»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Максимально вытягиваем губы вперёд, сложив их хоботком, затем как можно больше растягиваем в улыбку. Всего 8 пар движений.</w:t>
      </w:r>
    </w:p>
    <w:p w:rsidR="00027FF3" w:rsidRDefault="00027FF3" w:rsidP="00027FF3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Упражнения для языка</w:t>
      </w:r>
    </w:p>
    <w:p w:rsidR="00027FF3" w:rsidRDefault="00027FF3" w:rsidP="00027FF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>«Уколы».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Делаем «уколы» напряженным языком попеременно в правую и левую щеки. Губы при этом сомкнуты, а челюсти разомкнуты.</w:t>
      </w:r>
    </w:p>
    <w:p w:rsidR="00027FF3" w:rsidRDefault="00027FF3" w:rsidP="00027FF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>«Конфетка».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Губы сомкнуты, языком за ними помещаем «конфетку» вправо-влево, вверх-вниз, по кругу.</w:t>
      </w:r>
    </w:p>
    <w:p w:rsidR="00027FF3" w:rsidRDefault="00027FF3" w:rsidP="00027FF3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Упражнения на освобождение голоса.</w:t>
      </w:r>
    </w:p>
    <w:p w:rsidR="00027FF3" w:rsidRDefault="00027FF3" w:rsidP="00027FF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>«Этажи».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 выбирает мальчика, который задаёт самый низкий звук. Все остальные должны подстроиться к нему. Затем ведущий поднимает звук на одну ступеньку вверх, произнося слова: «Второй этаж». Все повторяют эти слова уже в новой «тональности». Третий этаж – ещё одна ступенька вверх. И тек до пятого этажа. Затем дети при помощи голоса «спускаются» в «подвал». Это упражнение можно довести до 15 «этажей», но постепенно, по мере того как у ребёнка будет расширяться диапазон голоса.</w:t>
      </w:r>
    </w:p>
    <w:p w:rsidR="00027FF3" w:rsidRDefault="00027FF3" w:rsidP="00027FF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>«Чудо-лесенка».</w:t>
      </w: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Каждую последующую фразу участники произносят, повышая тон голоса.</w:t>
      </w:r>
    </w:p>
    <w:p w:rsidR="00027FF3" w:rsidRDefault="00027FF3" w:rsidP="00027FF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Чу-до-ле-сен-кой-шагаю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</w:p>
    <w:p w:rsidR="00027FF3" w:rsidRDefault="00027FF3" w:rsidP="00027FF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Вы-со-ту-я-на-би-ра-ю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027FF3" w:rsidRDefault="00027FF3" w:rsidP="00027FF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Шаг-на-го-ры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</w:p>
    <w:p w:rsidR="00027FF3" w:rsidRDefault="00027FF3" w:rsidP="00027FF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Шаг-на-ту-чи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</w:t>
      </w:r>
    </w:p>
    <w:p w:rsidR="00027FF3" w:rsidRDefault="00027FF3" w:rsidP="00027FF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А-подъ-ём-всё-вы-ше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кру-че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</w:t>
      </w:r>
    </w:p>
    <w:p w:rsidR="00027FF3" w:rsidRDefault="00027FF3" w:rsidP="00027FF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Не-ро-бе-ю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петь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хо-чу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</w:p>
    <w:p w:rsidR="00027FF3" w:rsidRDefault="00027FF3" w:rsidP="00027FF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Пря-мо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солн-цу-я-ле-чу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!</w:t>
      </w:r>
    </w:p>
    <w:p w:rsidR="00027FF3" w:rsidRDefault="00027FF3" w:rsidP="00027FF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27FF3" w:rsidRDefault="00027FF3" w:rsidP="00027FF3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Упражнение на развитие дыхательного аппарата.</w:t>
      </w:r>
    </w:p>
    <w:p w:rsidR="00027FF3" w:rsidRDefault="00027FF3" w:rsidP="00027FF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>«Свечка».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Участники ставят палец перед ртом. Набирается и устанавливается правильное дыхание, после чего воздух выпускается тоненькой струйкой, так чтобы «пламя свечи» не колыхнулось.</w:t>
      </w:r>
    </w:p>
    <w:p w:rsidR="00027FF3" w:rsidRDefault="00027FF3" w:rsidP="00027FF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>«Погреем руки»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(из упражнений Е.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Ласкавой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 Участники ставят перед ртом ладонь и широко раскрытым ртом медленно выпускают воздух на ладошку.</w:t>
      </w:r>
    </w:p>
    <w:p w:rsidR="00027FF3" w:rsidRDefault="00027FF3" w:rsidP="00027F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ab/>
      </w:r>
    </w:p>
    <w:p w:rsidR="00027FF3" w:rsidRDefault="00027FF3" w:rsidP="00027FF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35FA9" w:rsidRDefault="00C35FA9"/>
    <w:sectPr w:rsidR="00C35FA9" w:rsidSect="00C35F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FB2E27"/>
    <w:multiLevelType w:val="hybridMultilevel"/>
    <w:tmpl w:val="C41610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27FF3"/>
    <w:rsid w:val="00027FF3"/>
    <w:rsid w:val="000D4577"/>
    <w:rsid w:val="0030382B"/>
    <w:rsid w:val="003C7684"/>
    <w:rsid w:val="008C7F7C"/>
    <w:rsid w:val="00B84F9E"/>
    <w:rsid w:val="00C35FA9"/>
    <w:rsid w:val="00C8163D"/>
    <w:rsid w:val="00E513D8"/>
    <w:rsid w:val="00F30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7FF3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639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1272</Words>
  <Characters>7254</Characters>
  <Application>Microsoft Office Word</Application>
  <DocSecurity>0</DocSecurity>
  <Lines>60</Lines>
  <Paragraphs>17</Paragraphs>
  <ScaleCrop>false</ScaleCrop>
  <Company/>
  <LinksUpToDate>false</LinksUpToDate>
  <CharactersWithSpaces>8509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2023-09-15T12:20:00Z</dcterms:created>
  <dcterms:modified xsi:type="dcterms:W3CDTF">2023-09-15T12:25:00Z</dcterms:modified>
</cp:coreProperties>
</file>